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77" w:rsidRPr="00962B77" w:rsidRDefault="00962B77" w:rsidP="00962B77">
      <w:pPr>
        <w:spacing w:line="6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62B77">
        <w:rPr>
          <w:rFonts w:ascii="黑体" w:eastAsia="黑体" w:hAnsi="黑体" w:hint="eastAsia"/>
          <w:b/>
          <w:sz w:val="36"/>
          <w:szCs w:val="36"/>
        </w:rPr>
        <w:t>中共昆明市委政策研究室2017年财政拨款“三公</w:t>
      </w:r>
    </w:p>
    <w:p w:rsidR="00962B77" w:rsidRPr="00962B77" w:rsidRDefault="00962B77" w:rsidP="00962B77">
      <w:pPr>
        <w:spacing w:line="6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62B77">
        <w:rPr>
          <w:rFonts w:ascii="黑体" w:eastAsia="黑体" w:hAnsi="黑体" w:hint="eastAsia"/>
          <w:b/>
          <w:sz w:val="36"/>
          <w:szCs w:val="36"/>
        </w:rPr>
        <w:t>经费</w:t>
      </w:r>
      <w:r w:rsidR="007D1AB6" w:rsidRPr="00962B77">
        <w:rPr>
          <w:rFonts w:ascii="黑体" w:eastAsia="黑体" w:hAnsi="黑体" w:hint="eastAsia"/>
          <w:b/>
          <w:sz w:val="36"/>
          <w:szCs w:val="36"/>
        </w:rPr>
        <w:t>”</w:t>
      </w:r>
      <w:r w:rsidRPr="00962B77">
        <w:rPr>
          <w:rFonts w:ascii="黑体" w:eastAsia="黑体" w:hAnsi="黑体" w:hint="eastAsia"/>
          <w:b/>
          <w:sz w:val="36"/>
          <w:szCs w:val="36"/>
        </w:rPr>
        <w:t>预算情况说明</w:t>
      </w:r>
    </w:p>
    <w:p w:rsidR="00962B77" w:rsidRPr="00962B77" w:rsidRDefault="00962B77" w:rsidP="00962B7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62B77">
        <w:rPr>
          <w:rFonts w:ascii="仿宋" w:eastAsia="仿宋" w:hAnsi="仿宋" w:hint="eastAsia"/>
          <w:sz w:val="32"/>
          <w:szCs w:val="32"/>
        </w:rPr>
        <w:t>市委政策研究室2017年“三公”经费财政拨款预算安排4万元，</w:t>
      </w:r>
      <w:r w:rsidR="00D0590B">
        <w:rPr>
          <w:rFonts w:ascii="仿宋" w:eastAsia="仿宋" w:hAnsi="仿宋" w:hint="eastAsia"/>
          <w:sz w:val="32"/>
          <w:szCs w:val="32"/>
        </w:rPr>
        <w:t>其中:</w:t>
      </w:r>
      <w:r w:rsidRPr="00962B77">
        <w:rPr>
          <w:rFonts w:ascii="仿宋" w:eastAsia="仿宋" w:hAnsi="仿宋" w:hint="eastAsia"/>
          <w:sz w:val="32"/>
          <w:szCs w:val="32"/>
        </w:rPr>
        <w:t>公务接待费4.00万元。</w:t>
      </w:r>
    </w:p>
    <w:p w:rsidR="00962B77" w:rsidRPr="00962B77" w:rsidRDefault="00962B77" w:rsidP="00962B77">
      <w:pPr>
        <w:spacing w:line="620" w:lineRule="exact"/>
        <w:ind w:firstLine="640"/>
        <w:rPr>
          <w:rFonts w:ascii="楷体" w:eastAsia="楷体" w:hAnsi="楷体"/>
          <w:sz w:val="32"/>
          <w:szCs w:val="32"/>
        </w:rPr>
      </w:pPr>
      <w:r w:rsidRPr="00962B77">
        <w:rPr>
          <w:rFonts w:ascii="楷体" w:eastAsia="楷体" w:hAnsi="楷体" w:hint="eastAsia"/>
          <w:sz w:val="32"/>
          <w:szCs w:val="32"/>
        </w:rPr>
        <w:t>一、因公出国（境）经费</w:t>
      </w:r>
    </w:p>
    <w:p w:rsidR="00962B77" w:rsidRPr="00962B77" w:rsidRDefault="00D0590B" w:rsidP="00962B77">
      <w:pPr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962B77" w:rsidRPr="00962B77">
        <w:rPr>
          <w:rFonts w:ascii="仿宋" w:eastAsia="仿宋" w:hAnsi="仿宋" w:hint="eastAsia"/>
          <w:sz w:val="32"/>
          <w:szCs w:val="32"/>
        </w:rPr>
        <w:t>2017年市委政研室</w:t>
      </w:r>
      <w:r w:rsidR="007D1AB6">
        <w:rPr>
          <w:rFonts w:ascii="仿宋" w:eastAsia="仿宋" w:hAnsi="仿宋" w:hint="eastAsia"/>
          <w:sz w:val="32"/>
          <w:szCs w:val="32"/>
        </w:rPr>
        <w:t>没有</w:t>
      </w:r>
      <w:r w:rsidR="00962B77" w:rsidRPr="00962B77">
        <w:rPr>
          <w:rFonts w:ascii="仿宋" w:eastAsia="仿宋" w:hAnsi="仿宋" w:hint="eastAsia"/>
          <w:sz w:val="32"/>
          <w:szCs w:val="32"/>
        </w:rPr>
        <w:t>安排出国（境）经费预算</w:t>
      </w:r>
      <w:r w:rsidR="007D1AB6">
        <w:rPr>
          <w:rFonts w:ascii="仿宋" w:eastAsia="仿宋" w:hAnsi="仿宋" w:hint="eastAsia"/>
          <w:sz w:val="32"/>
          <w:szCs w:val="32"/>
        </w:rPr>
        <w:t>，</w:t>
      </w:r>
      <w:r w:rsidR="00962B77" w:rsidRPr="00962B77">
        <w:rPr>
          <w:rFonts w:ascii="仿宋" w:eastAsia="仿宋" w:hAnsi="仿宋" w:hint="eastAsia"/>
          <w:sz w:val="32"/>
          <w:szCs w:val="32"/>
        </w:rPr>
        <w:t>2016年预算安排经费东南亚发展战略思路研究工作20万元。</w:t>
      </w:r>
      <w:r w:rsidR="007D1AB6">
        <w:rPr>
          <w:rFonts w:ascii="仿宋" w:eastAsia="仿宋" w:hAnsi="仿宋" w:hint="eastAsia"/>
          <w:sz w:val="32"/>
          <w:szCs w:val="32"/>
        </w:rPr>
        <w:t>比</w:t>
      </w:r>
      <w:r w:rsidR="00962B77">
        <w:rPr>
          <w:rFonts w:ascii="仿宋" w:eastAsia="仿宋" w:hAnsi="仿宋" w:hint="eastAsia"/>
          <w:sz w:val="32"/>
          <w:szCs w:val="32"/>
        </w:rPr>
        <w:t>2016年度</w:t>
      </w:r>
      <w:r w:rsidR="007D1AB6">
        <w:rPr>
          <w:rFonts w:ascii="仿宋" w:eastAsia="仿宋" w:hAnsi="仿宋" w:hint="eastAsia"/>
          <w:sz w:val="32"/>
          <w:szCs w:val="32"/>
        </w:rPr>
        <w:t>减少20万元，减少100%</w:t>
      </w:r>
      <w:r w:rsidR="00962B77">
        <w:rPr>
          <w:rFonts w:ascii="仿宋" w:eastAsia="仿宋" w:hAnsi="仿宋" w:hint="eastAsia"/>
          <w:sz w:val="32"/>
          <w:szCs w:val="32"/>
        </w:rPr>
        <w:t>。</w:t>
      </w:r>
    </w:p>
    <w:p w:rsidR="00962B77" w:rsidRPr="00962B77" w:rsidRDefault="00962B77" w:rsidP="00962B77">
      <w:pPr>
        <w:spacing w:line="620" w:lineRule="exact"/>
        <w:ind w:firstLine="640"/>
        <w:rPr>
          <w:rFonts w:ascii="楷体" w:eastAsia="楷体" w:hAnsi="楷体"/>
          <w:sz w:val="32"/>
          <w:szCs w:val="32"/>
        </w:rPr>
      </w:pPr>
      <w:r w:rsidRPr="00962B77">
        <w:rPr>
          <w:rFonts w:ascii="楷体" w:eastAsia="楷体" w:hAnsi="楷体" w:hint="eastAsia"/>
          <w:sz w:val="32"/>
          <w:szCs w:val="32"/>
        </w:rPr>
        <w:t>二、公务接待费</w:t>
      </w:r>
    </w:p>
    <w:p w:rsidR="00962B77" w:rsidRPr="00962B77" w:rsidRDefault="00962B77" w:rsidP="00962B77">
      <w:pPr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 w:rsidRPr="00962B77">
        <w:rPr>
          <w:rFonts w:ascii="仿宋" w:eastAsia="仿宋" w:hAnsi="仿宋" w:hint="eastAsia"/>
          <w:sz w:val="32"/>
          <w:szCs w:val="32"/>
        </w:rPr>
        <w:t>2017年市委政研室拟安排公务接待费预算4.00万元，主要用于接待政研系统（范围）产生的费用。比2016年公务接待费4.01万元，减少0.01万元</w:t>
      </w:r>
      <w:r w:rsidR="007D1AB6">
        <w:rPr>
          <w:rFonts w:ascii="仿宋" w:eastAsia="仿宋" w:hAnsi="仿宋" w:hint="eastAsia"/>
          <w:sz w:val="32"/>
          <w:szCs w:val="32"/>
        </w:rPr>
        <w:t>，减少0.25%</w:t>
      </w:r>
      <w:r w:rsidRPr="00962B77">
        <w:rPr>
          <w:rFonts w:ascii="仿宋" w:eastAsia="仿宋" w:hAnsi="仿宋" w:hint="eastAsia"/>
          <w:sz w:val="32"/>
          <w:szCs w:val="32"/>
        </w:rPr>
        <w:t>。</w:t>
      </w:r>
    </w:p>
    <w:p w:rsidR="00962B77" w:rsidRPr="00962B77" w:rsidRDefault="00962B77" w:rsidP="00962B77">
      <w:pPr>
        <w:spacing w:line="620" w:lineRule="exact"/>
        <w:ind w:firstLine="640"/>
        <w:rPr>
          <w:rFonts w:ascii="楷体" w:eastAsia="楷体" w:hAnsi="楷体"/>
          <w:sz w:val="32"/>
          <w:szCs w:val="32"/>
        </w:rPr>
      </w:pPr>
      <w:r w:rsidRPr="00962B77">
        <w:rPr>
          <w:rFonts w:ascii="楷体" w:eastAsia="楷体" w:hAnsi="楷体" w:hint="eastAsia"/>
          <w:sz w:val="32"/>
          <w:szCs w:val="32"/>
        </w:rPr>
        <w:t>三、公务用车购置及运行维护费</w:t>
      </w:r>
    </w:p>
    <w:p w:rsidR="00962B77" w:rsidRPr="00962B77" w:rsidRDefault="00962B77" w:rsidP="00962B77">
      <w:pPr>
        <w:spacing w:line="620" w:lineRule="exact"/>
        <w:ind w:firstLine="640"/>
        <w:rPr>
          <w:rFonts w:ascii="仿宋" w:eastAsia="仿宋" w:hAnsi="仿宋"/>
          <w:sz w:val="32"/>
          <w:szCs w:val="32"/>
        </w:rPr>
      </w:pPr>
      <w:r w:rsidRPr="00962B77">
        <w:rPr>
          <w:rFonts w:ascii="仿宋" w:eastAsia="仿宋" w:hAnsi="仿宋" w:hint="eastAsia"/>
          <w:sz w:val="32"/>
          <w:szCs w:val="32"/>
        </w:rPr>
        <w:t>2017年委政研室</w:t>
      </w:r>
      <w:r w:rsidR="007D1AB6" w:rsidRPr="00962B77">
        <w:rPr>
          <w:rFonts w:ascii="仿宋" w:eastAsia="仿宋" w:hAnsi="仿宋" w:hint="eastAsia"/>
          <w:sz w:val="32"/>
          <w:szCs w:val="32"/>
        </w:rPr>
        <w:t>公务用车购置及运行维护费为0万元。</w:t>
      </w:r>
      <w:r w:rsidR="007D1AB6">
        <w:rPr>
          <w:rFonts w:ascii="仿宋" w:eastAsia="仿宋" w:hAnsi="仿宋" w:hint="eastAsia"/>
          <w:sz w:val="32"/>
          <w:szCs w:val="32"/>
        </w:rPr>
        <w:t>2016年度</w:t>
      </w:r>
      <w:r w:rsidRPr="00962B77">
        <w:rPr>
          <w:rFonts w:ascii="仿宋" w:eastAsia="仿宋" w:hAnsi="仿宋" w:hint="eastAsia"/>
          <w:sz w:val="32"/>
          <w:szCs w:val="32"/>
        </w:rPr>
        <w:t>公务用车制度更改取消公用车</w:t>
      </w:r>
      <w:r w:rsidR="007D1AB6">
        <w:rPr>
          <w:rFonts w:ascii="仿宋" w:eastAsia="仿宋" w:hAnsi="仿宋" w:hint="eastAsia"/>
          <w:sz w:val="32"/>
          <w:szCs w:val="32"/>
        </w:rPr>
        <w:t>。</w:t>
      </w:r>
      <w:r w:rsidRPr="00962B77">
        <w:rPr>
          <w:rFonts w:ascii="仿宋" w:eastAsia="仿宋" w:hAnsi="仿宋" w:hint="eastAsia"/>
          <w:sz w:val="32"/>
          <w:szCs w:val="32"/>
        </w:rPr>
        <w:t>与 2016年安排公车购置及运行维护费1</w:t>
      </w:r>
      <w:r w:rsidR="007D1AB6">
        <w:rPr>
          <w:rFonts w:ascii="仿宋" w:eastAsia="仿宋" w:hAnsi="仿宋" w:hint="eastAsia"/>
          <w:sz w:val="32"/>
          <w:szCs w:val="32"/>
        </w:rPr>
        <w:t>5.8</w:t>
      </w:r>
      <w:r w:rsidRPr="00962B77">
        <w:rPr>
          <w:rFonts w:ascii="仿宋" w:eastAsia="仿宋" w:hAnsi="仿宋" w:hint="eastAsia"/>
          <w:sz w:val="32"/>
          <w:szCs w:val="32"/>
        </w:rPr>
        <w:t>万元，减少1</w:t>
      </w:r>
      <w:r w:rsidR="007D1AB6">
        <w:rPr>
          <w:rFonts w:ascii="仿宋" w:eastAsia="仿宋" w:hAnsi="仿宋" w:hint="eastAsia"/>
          <w:sz w:val="32"/>
          <w:szCs w:val="32"/>
        </w:rPr>
        <w:t>5.8</w:t>
      </w:r>
      <w:r w:rsidRPr="00962B77">
        <w:rPr>
          <w:rFonts w:ascii="仿宋" w:eastAsia="仿宋" w:hAnsi="仿宋" w:hint="eastAsia"/>
          <w:sz w:val="32"/>
          <w:szCs w:val="32"/>
        </w:rPr>
        <w:t>万元</w:t>
      </w:r>
      <w:r w:rsidR="007D1AB6">
        <w:rPr>
          <w:rFonts w:ascii="仿宋" w:eastAsia="仿宋" w:hAnsi="仿宋" w:hint="eastAsia"/>
          <w:sz w:val="32"/>
          <w:szCs w:val="32"/>
        </w:rPr>
        <w:t>，减少100%</w:t>
      </w:r>
      <w:r w:rsidRPr="00962B77">
        <w:rPr>
          <w:rFonts w:ascii="仿宋" w:eastAsia="仿宋" w:hAnsi="仿宋" w:hint="eastAsia"/>
          <w:sz w:val="32"/>
          <w:szCs w:val="32"/>
        </w:rPr>
        <w:t>。</w:t>
      </w:r>
    </w:p>
    <w:p w:rsidR="00962B77" w:rsidRPr="00962B77" w:rsidRDefault="00962B77" w:rsidP="00962B77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D7174E" w:rsidRDefault="00D7174E"/>
    <w:sectPr w:rsidR="00D7174E" w:rsidSect="00D7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FD" w:rsidRDefault="00B71EFD" w:rsidP="00B71EFD">
      <w:r>
        <w:separator/>
      </w:r>
    </w:p>
  </w:endnote>
  <w:endnote w:type="continuationSeparator" w:id="1">
    <w:p w:rsidR="00B71EFD" w:rsidRDefault="00B71EFD" w:rsidP="00B71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FD" w:rsidRDefault="00B71EFD" w:rsidP="00B71EFD">
      <w:r>
        <w:separator/>
      </w:r>
    </w:p>
  </w:footnote>
  <w:footnote w:type="continuationSeparator" w:id="1">
    <w:p w:rsidR="00B71EFD" w:rsidRDefault="00B71EFD" w:rsidP="00B71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B77"/>
    <w:rsid w:val="001B1F45"/>
    <w:rsid w:val="00260400"/>
    <w:rsid w:val="002E589E"/>
    <w:rsid w:val="00312B61"/>
    <w:rsid w:val="003519AE"/>
    <w:rsid w:val="004E13E0"/>
    <w:rsid w:val="00560FEB"/>
    <w:rsid w:val="00653E75"/>
    <w:rsid w:val="00657810"/>
    <w:rsid w:val="006E2EFC"/>
    <w:rsid w:val="007D1AB6"/>
    <w:rsid w:val="00840150"/>
    <w:rsid w:val="00962B77"/>
    <w:rsid w:val="00A16D5D"/>
    <w:rsid w:val="00B46101"/>
    <w:rsid w:val="00B71EFD"/>
    <w:rsid w:val="00C776A4"/>
    <w:rsid w:val="00D0590B"/>
    <w:rsid w:val="00D7174E"/>
    <w:rsid w:val="00F8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E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E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2017-05-26T08:20:00Z</dcterms:created>
  <dcterms:modified xsi:type="dcterms:W3CDTF">2017-05-26T08:20:00Z</dcterms:modified>
</cp:coreProperties>
</file>